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66" w:rsidRDefault="00417966" w:rsidP="00417966">
      <w:pPr>
        <w:ind w:left="10348" w:firstLine="1254"/>
        <w:jc w:val="both"/>
        <w:rPr>
          <w:rFonts w:ascii="Arial" w:hAnsi="Arial" w:cs="Arial"/>
          <w:sz w:val="20"/>
        </w:rPr>
      </w:pPr>
      <w:r w:rsidRPr="00B23D32">
        <w:rPr>
          <w:rFonts w:ascii="Arial" w:hAnsi="Arial" w:cs="Arial"/>
          <w:sz w:val="20"/>
        </w:rPr>
        <w:t>Załącznik nr</w:t>
      </w:r>
      <w:r>
        <w:rPr>
          <w:rFonts w:ascii="Arial" w:hAnsi="Arial" w:cs="Arial"/>
          <w:sz w:val="20"/>
        </w:rPr>
        <w:t xml:space="preserve"> </w:t>
      </w:r>
      <w:r w:rsidR="0023163F">
        <w:rPr>
          <w:rFonts w:ascii="Arial" w:hAnsi="Arial" w:cs="Arial"/>
          <w:sz w:val="20"/>
        </w:rPr>
        <w:t>7</w:t>
      </w:r>
      <w:r w:rsidRPr="00B23D32">
        <w:rPr>
          <w:rFonts w:ascii="Arial" w:hAnsi="Arial" w:cs="Arial"/>
          <w:sz w:val="20"/>
        </w:rPr>
        <w:t xml:space="preserve"> do </w:t>
      </w:r>
      <w:r w:rsidR="00037D38">
        <w:rPr>
          <w:rFonts w:ascii="Arial" w:hAnsi="Arial" w:cs="Arial"/>
          <w:sz w:val="20"/>
        </w:rPr>
        <w:t>SIWZ</w:t>
      </w:r>
    </w:p>
    <w:p w:rsidR="00417966" w:rsidRPr="002303D5" w:rsidRDefault="00417966" w:rsidP="00417966">
      <w:pPr>
        <w:spacing w:after="40" w:line="276" w:lineRule="auto"/>
        <w:ind w:left="10915" w:firstLine="708"/>
        <w:outlineLvl w:val="0"/>
        <w:rPr>
          <w:rFonts w:cs="Arial"/>
          <w:b/>
          <w:sz w:val="28"/>
          <w:szCs w:val="28"/>
        </w:rPr>
      </w:pPr>
      <w:r w:rsidRPr="002303D5">
        <w:rPr>
          <w:rFonts w:cs="Arial"/>
          <w:b/>
          <w:sz w:val="28"/>
          <w:szCs w:val="28"/>
        </w:rPr>
        <w:t>Zamawiający:</w:t>
      </w:r>
    </w:p>
    <w:p w:rsidR="00417966" w:rsidRPr="00D71B90" w:rsidRDefault="00417966" w:rsidP="00417966">
      <w:pPr>
        <w:pStyle w:val="pkt"/>
        <w:ind w:left="10337" w:firstLine="0"/>
        <w:jc w:val="left"/>
        <w:rPr>
          <w:rFonts w:ascii="Calibri" w:hAnsi="Calibri" w:cs="Calibri"/>
          <w:i/>
          <w:sz w:val="22"/>
          <w:szCs w:val="22"/>
        </w:rPr>
      </w:pPr>
      <w:r w:rsidRPr="00D71B90">
        <w:rPr>
          <w:rFonts w:ascii="Calibri" w:hAnsi="Calibri" w:cs="Calibri"/>
          <w:bCs/>
          <w:sz w:val="22"/>
          <w:szCs w:val="22"/>
        </w:rPr>
        <w:t>Park Krajobrazowy Puszczy Rominckiej</w:t>
      </w:r>
    </w:p>
    <w:p w:rsidR="00417966" w:rsidRPr="00D71B90" w:rsidRDefault="00417966" w:rsidP="00417966">
      <w:pPr>
        <w:pStyle w:val="pkt"/>
        <w:spacing w:before="0" w:after="0" w:line="276" w:lineRule="auto"/>
        <w:ind w:left="10762" w:firstLine="0"/>
        <w:rPr>
          <w:rFonts w:ascii="Calibri" w:hAnsi="Calibri" w:cs="Calibri"/>
          <w:sz w:val="22"/>
          <w:szCs w:val="22"/>
        </w:rPr>
      </w:pPr>
      <w:r w:rsidRPr="00D71B90">
        <w:rPr>
          <w:rFonts w:ascii="Calibri" w:hAnsi="Calibri" w:cs="Calibri"/>
          <w:sz w:val="22"/>
          <w:szCs w:val="22"/>
        </w:rPr>
        <w:t xml:space="preserve"> Żytkiejmy, ul. Szkolna 1</w:t>
      </w:r>
    </w:p>
    <w:p w:rsidR="00417966" w:rsidRPr="00E0052E" w:rsidRDefault="00417966" w:rsidP="00417966">
      <w:pPr>
        <w:pStyle w:val="NormalnyWeb"/>
        <w:spacing w:before="0" w:beforeAutospacing="0" w:after="0" w:afterAutospacing="0" w:line="276" w:lineRule="auto"/>
        <w:ind w:left="10762"/>
        <w:rPr>
          <w:rFonts w:ascii="Calibri" w:hAnsi="Calibri" w:cs="Arial"/>
          <w:sz w:val="20"/>
          <w:szCs w:val="20"/>
        </w:rPr>
      </w:pPr>
      <w:r w:rsidRPr="00D71B90">
        <w:rPr>
          <w:rFonts w:ascii="Calibri" w:hAnsi="Calibri" w:cs="Calibri"/>
          <w:sz w:val="22"/>
          <w:szCs w:val="22"/>
        </w:rPr>
        <w:t xml:space="preserve"> 19-504 Dubeninki</w:t>
      </w:r>
    </w:p>
    <w:p w:rsidR="00417966" w:rsidRPr="00453C18" w:rsidRDefault="00417966" w:rsidP="00417966">
      <w:pPr>
        <w:pStyle w:val="Tekstpodstawowy"/>
        <w:tabs>
          <w:tab w:val="left" w:pos="820"/>
        </w:tabs>
        <w:rPr>
          <w:rFonts w:ascii="Calibri" w:hAnsi="Calibri" w:cs="Arial"/>
          <w:b/>
          <w:sz w:val="20"/>
        </w:rPr>
      </w:pPr>
      <w:r w:rsidRPr="00453C18">
        <w:rPr>
          <w:rFonts w:ascii="Calibri" w:hAnsi="Calibri" w:cs="Arial"/>
          <w:b/>
          <w:sz w:val="20"/>
        </w:rPr>
        <w:t>pełna nazwa i adres Wykonawcy</w:t>
      </w:r>
    </w:p>
    <w:p w:rsidR="00417966" w:rsidRPr="00453C18" w:rsidRDefault="00417966" w:rsidP="00417966">
      <w:pPr>
        <w:pStyle w:val="Tekstpodstawowy"/>
        <w:tabs>
          <w:tab w:val="left" w:pos="820"/>
        </w:tabs>
        <w:rPr>
          <w:rFonts w:ascii="Calibri" w:hAnsi="Calibri" w:cs="Arial"/>
          <w:b/>
          <w:color w:val="FF0000"/>
          <w:sz w:val="20"/>
        </w:rPr>
      </w:pPr>
      <w:r w:rsidRPr="00453C18">
        <w:rPr>
          <w:rFonts w:ascii="Calibri" w:hAnsi="Calibri" w:cs="Arial"/>
          <w:b/>
          <w:sz w:val="20"/>
        </w:rPr>
        <w:t>.............................................</w:t>
      </w:r>
    </w:p>
    <w:p w:rsidR="00417966" w:rsidRDefault="00417966" w:rsidP="00417966">
      <w:pPr>
        <w:spacing w:line="276" w:lineRule="auto"/>
        <w:jc w:val="both"/>
        <w:rPr>
          <w:rFonts w:cs="Arial"/>
          <w:b/>
        </w:rPr>
      </w:pPr>
      <w:r w:rsidRPr="00453C18">
        <w:rPr>
          <w:rFonts w:cs="Arial"/>
          <w:b/>
          <w:sz w:val="20"/>
        </w:rPr>
        <w:t xml:space="preserve">Nazwa postępowania: </w:t>
      </w:r>
      <w:r w:rsidRPr="00453C18">
        <w:rPr>
          <w:b/>
        </w:rPr>
        <w:t>„</w:t>
      </w:r>
      <w:r w:rsidR="0023163F">
        <w:rPr>
          <w:rFonts w:cs="Calibri"/>
          <w:b/>
        </w:rPr>
        <w:t>Z</w:t>
      </w:r>
      <w:r w:rsidR="0023163F" w:rsidRPr="00F97FC5">
        <w:rPr>
          <w:rFonts w:cs="Calibri"/>
          <w:b/>
        </w:rPr>
        <w:t>aprojektowanie i budowa przejść dla drobnych zwierząt kręgowych w ramach realizacji projektu „Czynna ochrona zagrożonych gatunków płazów i gadów na obszarach Natura 2000 w Europie</w:t>
      </w:r>
      <w:r w:rsidR="0023163F">
        <w:rPr>
          <w:rFonts w:cs="Calibri"/>
          <w:b/>
        </w:rPr>
        <w:t>”</w:t>
      </w:r>
    </w:p>
    <w:p w:rsidR="00417966" w:rsidRPr="00417966" w:rsidRDefault="00417966" w:rsidP="00417966">
      <w:pPr>
        <w:spacing w:line="276" w:lineRule="auto"/>
        <w:jc w:val="center"/>
        <w:rPr>
          <w:sz w:val="28"/>
          <w:szCs w:val="28"/>
        </w:rPr>
      </w:pPr>
      <w:r w:rsidRPr="00417966">
        <w:rPr>
          <w:rFonts w:cs="Arial"/>
          <w:sz w:val="28"/>
          <w:szCs w:val="28"/>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729"/>
        <w:gridCol w:w="2030"/>
        <w:gridCol w:w="2279"/>
        <w:gridCol w:w="3600"/>
        <w:gridCol w:w="1349"/>
        <w:gridCol w:w="2544"/>
      </w:tblGrid>
      <w:tr w:rsidR="00770041" w:rsidRPr="00B23D32" w:rsidTr="00337FD6">
        <w:tc>
          <w:tcPr>
            <w:tcW w:w="689" w:type="dxa"/>
            <w:vAlign w:val="center"/>
          </w:tcPr>
          <w:p w:rsidR="00770041" w:rsidRPr="00D7047E" w:rsidRDefault="00770041" w:rsidP="00AD1BF0">
            <w:pPr>
              <w:spacing w:after="0" w:line="240" w:lineRule="auto"/>
              <w:jc w:val="center"/>
              <w:rPr>
                <w:rFonts w:ascii="Arial Narrow" w:hAnsi="Arial Narrow" w:cs="Tahoma"/>
                <w:b/>
                <w:sz w:val="18"/>
                <w:szCs w:val="18"/>
              </w:rPr>
            </w:pPr>
            <w:bookmarkStart w:id="0" w:name="_GoBack" w:colFirst="0" w:colLast="7"/>
            <w:r w:rsidRPr="00D7047E">
              <w:rPr>
                <w:rFonts w:ascii="Arial Narrow" w:hAnsi="Arial Narrow" w:cs="Tahoma"/>
                <w:b/>
                <w:sz w:val="18"/>
                <w:szCs w:val="18"/>
              </w:rPr>
              <w:t>Lp.</w:t>
            </w:r>
          </w:p>
        </w:tc>
        <w:tc>
          <w:tcPr>
            <w:tcW w:w="1729" w:type="dxa"/>
            <w:vAlign w:val="center"/>
          </w:tcPr>
          <w:p w:rsidR="00770041" w:rsidRPr="00D7047E"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030" w:type="dxa"/>
            <w:vAlign w:val="center"/>
          </w:tcPr>
          <w:p w:rsidR="00770041" w:rsidRPr="00D7047E" w:rsidRDefault="00770041" w:rsidP="00551FB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Nazwa i adres </w:t>
            </w:r>
            <w:r>
              <w:rPr>
                <w:rFonts w:ascii="Arial Narrow" w:hAnsi="Arial Narrow" w:cs="Tahoma"/>
                <w:b/>
                <w:sz w:val="18"/>
                <w:szCs w:val="18"/>
              </w:rPr>
              <w:t>Wykonawcy</w:t>
            </w:r>
          </w:p>
        </w:tc>
        <w:tc>
          <w:tcPr>
            <w:tcW w:w="2279" w:type="dxa"/>
            <w:vAlign w:val="center"/>
          </w:tcPr>
          <w:p w:rsidR="00770041" w:rsidRPr="00D7047E"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3600" w:type="dxa"/>
            <w:vAlign w:val="center"/>
          </w:tcPr>
          <w:p w:rsidR="00770041"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770041" w:rsidRPr="00D7047E"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349" w:type="dxa"/>
            <w:tcBorders>
              <w:right w:val="single" w:sz="4" w:space="0" w:color="auto"/>
            </w:tcBorders>
            <w:vAlign w:val="center"/>
          </w:tcPr>
          <w:p w:rsidR="00770041" w:rsidRPr="00D7047E"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770041" w:rsidRPr="00D7047E" w:rsidRDefault="00770041"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770041" w:rsidRPr="00D7047E" w:rsidRDefault="00770041" w:rsidP="00AD1BF0">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544" w:type="dxa"/>
            <w:tcBorders>
              <w:left w:val="single" w:sz="4" w:space="0" w:color="auto"/>
            </w:tcBorders>
            <w:vAlign w:val="center"/>
          </w:tcPr>
          <w:p w:rsidR="00770041" w:rsidRPr="00D7047E" w:rsidRDefault="00770041" w:rsidP="00AD1BF0">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sz w:val="18"/>
                <w:szCs w:val="18"/>
              </w:rPr>
              <w:footnoteReference w:id="1"/>
            </w:r>
          </w:p>
        </w:tc>
      </w:tr>
      <w:bookmarkEnd w:id="0"/>
      <w:tr w:rsidR="00770041" w:rsidRPr="00B23D32" w:rsidTr="00342942">
        <w:tc>
          <w:tcPr>
            <w:tcW w:w="689" w:type="dxa"/>
          </w:tcPr>
          <w:p w:rsidR="00770041" w:rsidRPr="00B23D32" w:rsidRDefault="00770041" w:rsidP="00AD1BF0">
            <w:pPr>
              <w:rPr>
                <w:rFonts w:ascii="Arial" w:hAnsi="Arial" w:cs="Arial"/>
                <w:sz w:val="20"/>
              </w:rPr>
            </w:pPr>
          </w:p>
        </w:tc>
        <w:tc>
          <w:tcPr>
            <w:tcW w:w="1729" w:type="dxa"/>
          </w:tcPr>
          <w:p w:rsidR="00770041" w:rsidRPr="00B23D32" w:rsidRDefault="00770041" w:rsidP="00AD1BF0">
            <w:pPr>
              <w:rPr>
                <w:rFonts w:ascii="Arial" w:hAnsi="Arial" w:cs="Arial"/>
                <w:sz w:val="20"/>
              </w:rPr>
            </w:pPr>
          </w:p>
        </w:tc>
        <w:tc>
          <w:tcPr>
            <w:tcW w:w="2030" w:type="dxa"/>
          </w:tcPr>
          <w:p w:rsidR="00770041" w:rsidRPr="00B23D32" w:rsidRDefault="00770041" w:rsidP="00AD1BF0">
            <w:pPr>
              <w:rPr>
                <w:rFonts w:ascii="Arial" w:hAnsi="Arial" w:cs="Arial"/>
                <w:sz w:val="20"/>
              </w:rPr>
            </w:pPr>
          </w:p>
        </w:tc>
        <w:tc>
          <w:tcPr>
            <w:tcW w:w="2279" w:type="dxa"/>
          </w:tcPr>
          <w:p w:rsidR="00770041" w:rsidRPr="00B23D32" w:rsidRDefault="00770041" w:rsidP="00AD1BF0">
            <w:pPr>
              <w:rPr>
                <w:rFonts w:ascii="Arial" w:hAnsi="Arial" w:cs="Arial"/>
                <w:sz w:val="20"/>
              </w:rPr>
            </w:pPr>
          </w:p>
        </w:tc>
        <w:tc>
          <w:tcPr>
            <w:tcW w:w="3600" w:type="dxa"/>
          </w:tcPr>
          <w:p w:rsidR="00770041" w:rsidRPr="00B23D32" w:rsidRDefault="00770041" w:rsidP="00AD1BF0">
            <w:pPr>
              <w:rPr>
                <w:rFonts w:ascii="Arial" w:hAnsi="Arial" w:cs="Arial"/>
                <w:sz w:val="20"/>
              </w:rPr>
            </w:pPr>
          </w:p>
        </w:tc>
        <w:tc>
          <w:tcPr>
            <w:tcW w:w="1349" w:type="dxa"/>
            <w:tcBorders>
              <w:right w:val="single" w:sz="4" w:space="0" w:color="auto"/>
            </w:tcBorders>
          </w:tcPr>
          <w:p w:rsidR="00770041" w:rsidRPr="00B23D32" w:rsidRDefault="00770041" w:rsidP="00AD1BF0">
            <w:pPr>
              <w:rPr>
                <w:rFonts w:ascii="Arial" w:hAnsi="Arial" w:cs="Arial"/>
                <w:sz w:val="20"/>
              </w:rPr>
            </w:pPr>
          </w:p>
        </w:tc>
        <w:tc>
          <w:tcPr>
            <w:tcW w:w="2544" w:type="dxa"/>
            <w:tcBorders>
              <w:left w:val="single" w:sz="4" w:space="0" w:color="auto"/>
            </w:tcBorders>
          </w:tcPr>
          <w:p w:rsidR="00770041" w:rsidRPr="00B23D32" w:rsidRDefault="00770041" w:rsidP="00AD1BF0">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770041" w:rsidRPr="00B23D32" w:rsidTr="00342942">
        <w:tc>
          <w:tcPr>
            <w:tcW w:w="689" w:type="dxa"/>
          </w:tcPr>
          <w:p w:rsidR="00770041" w:rsidRPr="00B23D32" w:rsidRDefault="00770041" w:rsidP="00AD1BF0">
            <w:pPr>
              <w:rPr>
                <w:rFonts w:ascii="Arial" w:hAnsi="Arial" w:cs="Arial"/>
                <w:sz w:val="20"/>
              </w:rPr>
            </w:pPr>
          </w:p>
        </w:tc>
        <w:tc>
          <w:tcPr>
            <w:tcW w:w="1729" w:type="dxa"/>
          </w:tcPr>
          <w:p w:rsidR="00770041" w:rsidRPr="00B23D32" w:rsidRDefault="00770041" w:rsidP="00AD1BF0">
            <w:pPr>
              <w:rPr>
                <w:rFonts w:ascii="Arial" w:hAnsi="Arial" w:cs="Arial"/>
                <w:sz w:val="20"/>
              </w:rPr>
            </w:pPr>
          </w:p>
        </w:tc>
        <w:tc>
          <w:tcPr>
            <w:tcW w:w="2030" w:type="dxa"/>
          </w:tcPr>
          <w:p w:rsidR="00770041" w:rsidRPr="00B23D32" w:rsidRDefault="00770041" w:rsidP="00AD1BF0">
            <w:pPr>
              <w:rPr>
                <w:rFonts w:ascii="Arial" w:hAnsi="Arial" w:cs="Arial"/>
                <w:sz w:val="20"/>
              </w:rPr>
            </w:pPr>
          </w:p>
        </w:tc>
        <w:tc>
          <w:tcPr>
            <w:tcW w:w="2279" w:type="dxa"/>
          </w:tcPr>
          <w:p w:rsidR="00770041" w:rsidRPr="00B23D32" w:rsidRDefault="00770041" w:rsidP="00AD1BF0">
            <w:pPr>
              <w:rPr>
                <w:rFonts w:ascii="Arial" w:hAnsi="Arial" w:cs="Arial"/>
                <w:sz w:val="20"/>
              </w:rPr>
            </w:pPr>
          </w:p>
        </w:tc>
        <w:tc>
          <w:tcPr>
            <w:tcW w:w="3600" w:type="dxa"/>
          </w:tcPr>
          <w:p w:rsidR="00770041" w:rsidRPr="00B23D32" w:rsidRDefault="00770041" w:rsidP="00AD1BF0">
            <w:pPr>
              <w:rPr>
                <w:rFonts w:ascii="Arial" w:hAnsi="Arial" w:cs="Arial"/>
                <w:sz w:val="20"/>
              </w:rPr>
            </w:pPr>
          </w:p>
        </w:tc>
        <w:tc>
          <w:tcPr>
            <w:tcW w:w="1349" w:type="dxa"/>
            <w:tcBorders>
              <w:right w:val="single" w:sz="4" w:space="0" w:color="auto"/>
            </w:tcBorders>
          </w:tcPr>
          <w:p w:rsidR="00770041" w:rsidRPr="00B23D32" w:rsidRDefault="00770041" w:rsidP="00AD1BF0">
            <w:pPr>
              <w:rPr>
                <w:rFonts w:ascii="Arial" w:hAnsi="Arial" w:cs="Arial"/>
                <w:sz w:val="20"/>
              </w:rPr>
            </w:pPr>
          </w:p>
        </w:tc>
        <w:tc>
          <w:tcPr>
            <w:tcW w:w="2544" w:type="dxa"/>
            <w:tcBorders>
              <w:left w:val="single" w:sz="4" w:space="0" w:color="auto"/>
            </w:tcBorders>
          </w:tcPr>
          <w:p w:rsidR="00770041" w:rsidRPr="00B23D32" w:rsidRDefault="00770041" w:rsidP="00AD1BF0">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417966" w:rsidRPr="00B23D32" w:rsidRDefault="00417966" w:rsidP="00417966">
      <w:pPr>
        <w:pStyle w:val="Tekstpodstawowy2"/>
        <w:spacing w:after="0" w:line="240" w:lineRule="auto"/>
        <w:rPr>
          <w:rFonts w:ascii="Arial" w:hAnsi="Arial" w:cs="Arial"/>
          <w:b/>
          <w:sz w:val="20"/>
        </w:rPr>
      </w:pPr>
    </w:p>
    <w:p w:rsidR="00417966" w:rsidRPr="00092723" w:rsidRDefault="00417966" w:rsidP="00417966">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417966" w:rsidRPr="00092723" w:rsidRDefault="00417966" w:rsidP="00417966">
      <w:pPr>
        <w:pStyle w:val="Tekstpodstawowy2"/>
        <w:spacing w:after="0" w:line="240" w:lineRule="auto"/>
        <w:ind w:left="360"/>
        <w:rPr>
          <w:rFonts w:ascii="Calibri" w:eastAsia="Times New Roman" w:hAnsi="Calibri"/>
          <w:sz w:val="18"/>
          <w:szCs w:val="18"/>
        </w:rPr>
      </w:pPr>
      <w:r w:rsidRPr="00092723">
        <w:rPr>
          <w:rFonts w:ascii="Calibri" w:hAnsi="Calibri" w:cs="Tahoma"/>
          <w:sz w:val="18"/>
          <w:szCs w:val="18"/>
        </w:rPr>
        <w:t>Prawdziwość powyższych danych potwierdzam własnoręcznym podpisem świadom odpowiedzialności karnej z art.297kk oraz 305 kk.</w:t>
      </w:r>
    </w:p>
    <w:p w:rsidR="00417966" w:rsidRDefault="00417966" w:rsidP="00417966">
      <w:pPr>
        <w:pStyle w:val="Tekstpodstawowy2"/>
        <w:spacing w:after="0" w:line="240" w:lineRule="auto"/>
        <w:ind w:left="360"/>
        <w:jc w:val="right"/>
        <w:rPr>
          <w:b/>
        </w:rPr>
      </w:pPr>
    </w:p>
    <w:p w:rsidR="00417966" w:rsidRPr="00127E53" w:rsidRDefault="00417966" w:rsidP="00417966">
      <w:pPr>
        <w:pStyle w:val="Tekstpodstawowy2"/>
        <w:spacing w:after="0" w:line="240" w:lineRule="auto"/>
        <w:ind w:left="360"/>
        <w:jc w:val="right"/>
        <w:rPr>
          <w:b/>
        </w:rPr>
      </w:pPr>
      <w:r w:rsidRPr="00127E53">
        <w:rPr>
          <w:b/>
        </w:rPr>
        <w:t>.......................................................</w:t>
      </w:r>
      <w:r>
        <w:rPr>
          <w:b/>
        </w:rPr>
        <w:t>..............................</w:t>
      </w:r>
    </w:p>
    <w:p w:rsidR="00417966" w:rsidRPr="004B0926" w:rsidRDefault="00417966" w:rsidP="00417966">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417966" w:rsidRPr="004B0926" w:rsidRDefault="00417966" w:rsidP="00417966">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451E99" w:rsidRDefault="00451E99"/>
    <w:sectPr w:rsidR="00451E99" w:rsidSect="0041796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FD" w:rsidRDefault="004502FD" w:rsidP="00417966">
      <w:pPr>
        <w:spacing w:after="0" w:line="240" w:lineRule="auto"/>
      </w:pPr>
      <w:r>
        <w:separator/>
      </w:r>
    </w:p>
  </w:endnote>
  <w:endnote w:type="continuationSeparator" w:id="0">
    <w:p w:rsidR="004502FD" w:rsidRDefault="004502FD" w:rsidP="0041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66" w:rsidRPr="00DA165B" w:rsidRDefault="00417966" w:rsidP="00417966">
    <w:pPr>
      <w:widowControl w:val="0"/>
      <w:pBdr>
        <w:top w:val="single" w:sz="24" w:space="5" w:color="9BBB59"/>
      </w:pBdr>
      <w:tabs>
        <w:tab w:val="center" w:pos="4536"/>
        <w:tab w:val="right" w:pos="9072"/>
      </w:tabs>
      <w:spacing w:before="120" w:after="0" w:line="240" w:lineRule="auto"/>
      <w:ind w:left="426"/>
      <w:rPr>
        <w:i/>
        <w:iCs/>
        <w:color w:val="8C8C8C"/>
        <w:sz w:val="16"/>
        <w:szCs w:val="16"/>
        <w:lang w:eastAsia="pl-PL"/>
      </w:rPr>
    </w:pPr>
  </w:p>
  <w:p w:rsidR="00417966" w:rsidRPr="00DA165B" w:rsidRDefault="00417966" w:rsidP="0023163F">
    <w:pPr>
      <w:widowControl w:val="0"/>
      <w:pBdr>
        <w:top w:val="single" w:sz="24" w:space="5" w:color="9BBB59"/>
      </w:pBdr>
      <w:tabs>
        <w:tab w:val="center" w:pos="426"/>
        <w:tab w:val="right" w:pos="9072"/>
      </w:tabs>
      <w:spacing w:after="0" w:line="240" w:lineRule="auto"/>
      <w:ind w:left="426"/>
      <w:jc w:val="center"/>
      <w:rPr>
        <w:i/>
        <w:iCs/>
        <w:color w:val="8C8C8C"/>
        <w:lang w:eastAsia="pl-PL"/>
      </w:rPr>
    </w:pPr>
    <w:r w:rsidRPr="00F8717B">
      <w:rPr>
        <w:noProof/>
        <w:lang w:eastAsia="pl-PL"/>
      </w:rPr>
      <w:drawing>
        <wp:inline distT="0" distB="0" distL="0" distR="0">
          <wp:extent cx="5850255" cy="550545"/>
          <wp:effectExtent l="0" t="0" r="0" b="1905"/>
          <wp:docPr id="29" name="Obraz 29" descr="Logotypy_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_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50545"/>
                  </a:xfrm>
                  <a:prstGeom prst="rect">
                    <a:avLst/>
                  </a:prstGeom>
                  <a:noFill/>
                  <a:ln>
                    <a:noFill/>
                  </a:ln>
                </pic:spPr>
              </pic:pic>
            </a:graphicData>
          </a:graphic>
        </wp:inline>
      </w:drawing>
    </w:r>
  </w:p>
  <w:p w:rsidR="00417966" w:rsidRPr="008E7033" w:rsidRDefault="00417966" w:rsidP="0023163F">
    <w:pPr>
      <w:widowControl w:val="0"/>
      <w:tabs>
        <w:tab w:val="right" w:pos="9072"/>
        <w:tab w:val="right" w:pos="9498"/>
      </w:tabs>
      <w:spacing w:before="120" w:after="0" w:line="240" w:lineRule="auto"/>
      <w:ind w:left="66" w:right="-142"/>
      <w:jc w:val="center"/>
      <w:rPr>
        <w:rFonts w:ascii="Arial Narrow" w:hAnsi="Arial Narrow"/>
        <w:b/>
        <w:sz w:val="20"/>
        <w:lang w:val="en-US" w:eastAsia="pl-PL"/>
      </w:rPr>
    </w:pPr>
    <w:r w:rsidRPr="00DA165B">
      <w:rPr>
        <w:rFonts w:ascii="Arial Narrow" w:hAnsi="Arial Narrow"/>
        <w:b/>
        <w:sz w:val="20"/>
        <w:lang w:val="en-US" w:eastAsia="pl-PL"/>
      </w:rPr>
      <w:t xml:space="preserve">ACTIVE PROTECTION OF RARE AMPHIBIAN AND REPTILE SPECIES </w:t>
    </w:r>
    <w:r w:rsidR="00770041">
      <w:rPr>
        <w:rFonts w:ascii="Arial Narrow" w:hAnsi="Arial Narrow"/>
        <w:b/>
        <w:sz w:val="20"/>
        <w:lang w:val="en-US" w:eastAsia="pl-PL"/>
      </w:rPr>
      <w:t>I</w:t>
    </w:r>
    <w:r w:rsidR="00770041" w:rsidRPr="00DA165B">
      <w:rPr>
        <w:rFonts w:ascii="Arial Narrow" w:hAnsi="Arial Narrow"/>
        <w:b/>
        <w:sz w:val="20"/>
        <w:lang w:val="en-US" w:eastAsia="pl-PL"/>
      </w:rPr>
      <w:t xml:space="preserve">N </w:t>
    </w:r>
    <w:r w:rsidRPr="00DA165B">
      <w:rPr>
        <w:rFonts w:ascii="Arial Narrow" w:hAnsi="Arial Narrow"/>
        <w:b/>
        <w:sz w:val="20"/>
        <w:lang w:val="en-US" w:eastAsia="pl-PL"/>
      </w:rPr>
      <w:t>THE NATURA 2000 SITES IN EUROPE (LIFE17 NAT/PL/000011)</w:t>
    </w:r>
  </w:p>
  <w:p w:rsidR="00417966" w:rsidRDefault="00417966" w:rsidP="00417966">
    <w:pPr>
      <w:pStyle w:val="Stopka"/>
      <w:tabs>
        <w:tab w:val="left" w:pos="0"/>
      </w:tabs>
    </w:pPr>
    <w:r>
      <w:t xml:space="preserve">Strona </w:t>
    </w:r>
    <w:r w:rsidR="00B521FA">
      <w:rPr>
        <w:b/>
        <w:bCs/>
        <w:szCs w:val="24"/>
      </w:rPr>
      <w:fldChar w:fldCharType="begin"/>
    </w:r>
    <w:r>
      <w:rPr>
        <w:b/>
        <w:bCs/>
      </w:rPr>
      <w:instrText>PAGE</w:instrText>
    </w:r>
    <w:r w:rsidR="00B521FA">
      <w:rPr>
        <w:b/>
        <w:bCs/>
        <w:szCs w:val="24"/>
      </w:rPr>
      <w:fldChar w:fldCharType="separate"/>
    </w:r>
    <w:r w:rsidR="00337FD6">
      <w:rPr>
        <w:b/>
        <w:bCs/>
        <w:noProof/>
      </w:rPr>
      <w:t>2</w:t>
    </w:r>
    <w:r w:rsidR="00B521FA">
      <w:rPr>
        <w:b/>
        <w:bCs/>
        <w:szCs w:val="24"/>
      </w:rPr>
      <w:fldChar w:fldCharType="end"/>
    </w:r>
    <w:r>
      <w:t xml:space="preserve"> z </w:t>
    </w:r>
    <w:r w:rsidR="00B521FA">
      <w:rPr>
        <w:b/>
        <w:bCs/>
        <w:szCs w:val="24"/>
      </w:rPr>
      <w:fldChar w:fldCharType="begin"/>
    </w:r>
    <w:r>
      <w:rPr>
        <w:b/>
        <w:bCs/>
      </w:rPr>
      <w:instrText>NUMPAGES</w:instrText>
    </w:r>
    <w:r w:rsidR="00B521FA">
      <w:rPr>
        <w:b/>
        <w:bCs/>
        <w:szCs w:val="24"/>
      </w:rPr>
      <w:fldChar w:fldCharType="separate"/>
    </w:r>
    <w:r w:rsidR="00337FD6">
      <w:rPr>
        <w:b/>
        <w:bCs/>
        <w:noProof/>
      </w:rPr>
      <w:t>2</w:t>
    </w:r>
    <w:r w:rsidR="00B521FA">
      <w:rPr>
        <w:b/>
        <w:bCs/>
        <w:szCs w:val="24"/>
      </w:rPr>
      <w:fldChar w:fldCharType="end"/>
    </w:r>
  </w:p>
  <w:p w:rsidR="00417966" w:rsidRDefault="004179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FD" w:rsidRDefault="004502FD" w:rsidP="00417966">
      <w:pPr>
        <w:spacing w:after="0" w:line="240" w:lineRule="auto"/>
      </w:pPr>
      <w:r>
        <w:separator/>
      </w:r>
    </w:p>
  </w:footnote>
  <w:footnote w:type="continuationSeparator" w:id="0">
    <w:p w:rsidR="004502FD" w:rsidRDefault="004502FD" w:rsidP="00417966">
      <w:pPr>
        <w:spacing w:after="0" w:line="240" w:lineRule="auto"/>
      </w:pPr>
      <w:r>
        <w:continuationSeparator/>
      </w:r>
    </w:p>
  </w:footnote>
  <w:footnote w:id="1">
    <w:p w:rsidR="00770041" w:rsidRPr="00282905" w:rsidRDefault="00770041" w:rsidP="00417966">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770041" w:rsidRPr="00800A03" w:rsidRDefault="00770041" w:rsidP="00417966">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A"/>
    <w:multiLevelType w:val="multilevel"/>
    <w:tmpl w:val="BD34E690"/>
    <w:name w:val="WW8Num42"/>
    <w:lvl w:ilvl="0">
      <w:start w:val="1"/>
      <w:numFmt w:val="decimal"/>
      <w:lvlText w:val="%1)"/>
      <w:lvlJc w:val="left"/>
      <w:pPr>
        <w:tabs>
          <w:tab w:val="num" w:pos="0"/>
        </w:tabs>
        <w:ind w:left="1425" w:hanging="360"/>
      </w:pPr>
      <w:rPr>
        <w:rFonts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66"/>
    <w:rsid w:val="00037D38"/>
    <w:rsid w:val="002008FC"/>
    <w:rsid w:val="0023163F"/>
    <w:rsid w:val="00337FD6"/>
    <w:rsid w:val="00342942"/>
    <w:rsid w:val="00354B1C"/>
    <w:rsid w:val="00417966"/>
    <w:rsid w:val="004502FD"/>
    <w:rsid w:val="00451E99"/>
    <w:rsid w:val="00551FB5"/>
    <w:rsid w:val="00770041"/>
    <w:rsid w:val="008513B1"/>
    <w:rsid w:val="0085649F"/>
    <w:rsid w:val="00910FC9"/>
    <w:rsid w:val="00B521FA"/>
    <w:rsid w:val="00BC4339"/>
    <w:rsid w:val="00D5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9E9B7-CF55-4CA4-BE8F-A54AC22B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7966"/>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417966"/>
    <w:pPr>
      <w:spacing w:after="0" w:line="240" w:lineRule="auto"/>
    </w:pPr>
    <w:rPr>
      <w:sz w:val="20"/>
      <w:szCs w:val="20"/>
    </w:rPr>
  </w:style>
  <w:style w:type="character" w:customStyle="1" w:styleId="TekstprzypisudolnegoZnak">
    <w:name w:val="Tekst przypisu dolnego Znak"/>
    <w:basedOn w:val="Domylnaczcionkaakapitu"/>
    <w:link w:val="Tekstprzypisudolnego"/>
    <w:rsid w:val="00417966"/>
    <w:rPr>
      <w:rFonts w:ascii="Calibri" w:eastAsia="Times New Roman" w:hAnsi="Calibri" w:cs="Times New Roman"/>
      <w:sz w:val="20"/>
      <w:szCs w:val="20"/>
    </w:rPr>
  </w:style>
  <w:style w:type="character" w:styleId="Odwoanieprzypisudolnego">
    <w:name w:val="footnote reference"/>
    <w:uiPriority w:val="99"/>
    <w:semiHidden/>
    <w:rsid w:val="00417966"/>
    <w:rPr>
      <w:rFonts w:cs="Times New Roman"/>
      <w:vertAlign w:val="superscript"/>
    </w:rPr>
  </w:style>
  <w:style w:type="paragraph" w:styleId="Tekstpodstawowy">
    <w:name w:val="Body Text"/>
    <w:basedOn w:val="Normalny"/>
    <w:link w:val="TekstpodstawowyZnak"/>
    <w:rsid w:val="00417966"/>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417966"/>
    <w:rPr>
      <w:rFonts w:ascii="Times New Roman" w:eastAsia="Calibri" w:hAnsi="Times New Roman" w:cs="Calibri"/>
      <w:kern w:val="1"/>
      <w:sz w:val="24"/>
      <w:szCs w:val="24"/>
      <w:lang w:eastAsia="ar-SA"/>
    </w:rPr>
  </w:style>
  <w:style w:type="paragraph" w:styleId="Tekstpodstawowy2">
    <w:name w:val="Body Text 2"/>
    <w:basedOn w:val="Normalny"/>
    <w:link w:val="Tekstpodstawowy2Znak"/>
    <w:uiPriority w:val="99"/>
    <w:unhideWhenUsed/>
    <w:rsid w:val="00417966"/>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417966"/>
    <w:rPr>
      <w:rFonts w:ascii="Times New Roman" w:eastAsia="Lucida Sans Unicode" w:hAnsi="Times New Roman" w:cs="Times New Roman"/>
      <w:sz w:val="24"/>
      <w:szCs w:val="20"/>
      <w:lang w:eastAsia="ar-SA"/>
    </w:rPr>
  </w:style>
  <w:style w:type="paragraph" w:styleId="Nagwek">
    <w:name w:val="header"/>
    <w:basedOn w:val="Normalny"/>
    <w:link w:val="NagwekZnak"/>
    <w:uiPriority w:val="99"/>
    <w:unhideWhenUsed/>
    <w:rsid w:val="00417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7966"/>
    <w:rPr>
      <w:rFonts w:ascii="Calibri" w:eastAsia="Times New Roman" w:hAnsi="Calibri" w:cs="Times New Roman"/>
    </w:rPr>
  </w:style>
  <w:style w:type="paragraph" w:styleId="Stopka">
    <w:name w:val="footer"/>
    <w:basedOn w:val="Normalny"/>
    <w:link w:val="StopkaZnak"/>
    <w:uiPriority w:val="99"/>
    <w:unhideWhenUsed/>
    <w:rsid w:val="00417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7966"/>
    <w:rPr>
      <w:rFonts w:ascii="Calibri" w:eastAsia="Times New Roman" w:hAnsi="Calibri" w:cs="Times New Roman"/>
    </w:rPr>
  </w:style>
  <w:style w:type="paragraph" w:styleId="NormalnyWeb">
    <w:name w:val="Normal (Web)"/>
    <w:basedOn w:val="Normalny"/>
    <w:uiPriority w:val="99"/>
    <w:unhideWhenUsed/>
    <w:rsid w:val="00417966"/>
    <w:pPr>
      <w:spacing w:before="100" w:beforeAutospacing="1" w:after="100" w:afterAutospacing="1" w:line="240" w:lineRule="auto"/>
    </w:pPr>
    <w:rPr>
      <w:rFonts w:ascii="Times New Roman" w:hAnsi="Times New Roman"/>
      <w:sz w:val="24"/>
      <w:szCs w:val="24"/>
      <w:lang w:eastAsia="pl-PL"/>
    </w:rPr>
  </w:style>
  <w:style w:type="paragraph" w:customStyle="1" w:styleId="pkt">
    <w:name w:val="pkt"/>
    <w:basedOn w:val="Normalny"/>
    <w:rsid w:val="00417966"/>
    <w:pPr>
      <w:spacing w:before="60" w:after="60" w:line="240" w:lineRule="auto"/>
      <w:ind w:left="851" w:hanging="295"/>
      <w:jc w:val="both"/>
    </w:pPr>
    <w:rPr>
      <w:rFonts w:ascii="Times New Roman" w:hAnsi="Times New Roman"/>
      <w:sz w:val="24"/>
      <w:szCs w:val="20"/>
      <w:lang w:eastAsia="pl-PL"/>
    </w:rPr>
  </w:style>
  <w:style w:type="paragraph" w:styleId="Tekstdymka">
    <w:name w:val="Balloon Text"/>
    <w:basedOn w:val="Normalny"/>
    <w:link w:val="TekstdymkaZnak"/>
    <w:uiPriority w:val="99"/>
    <w:semiHidden/>
    <w:unhideWhenUsed/>
    <w:rsid w:val="002316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16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1161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Jaromir Krajewski</cp:lastModifiedBy>
  <cp:revision>2</cp:revision>
  <dcterms:created xsi:type="dcterms:W3CDTF">2019-03-15T07:37:00Z</dcterms:created>
  <dcterms:modified xsi:type="dcterms:W3CDTF">2019-03-15T07:37:00Z</dcterms:modified>
</cp:coreProperties>
</file>